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C3" w:rsidRPr="002E6BC3" w:rsidRDefault="002E6BC3" w:rsidP="002E6BC3">
      <w:pPr>
        <w:rPr>
          <w:rFonts w:ascii="Calibri" w:eastAsia="Calibri" w:hAnsi="Calibri" w:cs="Times New Roman"/>
          <w:lang w:eastAsia="en-US"/>
        </w:rPr>
      </w:pPr>
      <w:r w:rsidRPr="002E6BC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6BD9EB5" wp14:editId="337E2C1E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2E6BC3" w:rsidRPr="002E6BC3" w:rsidTr="002548AC">
        <w:trPr>
          <w:trHeight w:val="614"/>
        </w:trPr>
        <w:tc>
          <w:tcPr>
            <w:tcW w:w="4301" w:type="dxa"/>
            <w:vAlign w:val="center"/>
            <w:hideMark/>
          </w:tcPr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ΕΛΛΗΝΙΚΗ ΔΗΜΟΚΡΑΤΙΑ</w:t>
            </w:r>
          </w:p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ΥΠΟΥΡΓΕΙΟ ΥΓΕΙΑΣ</w:t>
            </w:r>
          </w:p>
        </w:tc>
      </w:tr>
      <w:tr w:rsidR="002E6BC3" w:rsidRPr="002E6BC3" w:rsidTr="002548AC">
        <w:trPr>
          <w:trHeight w:val="466"/>
        </w:trPr>
        <w:tc>
          <w:tcPr>
            <w:tcW w:w="4301" w:type="dxa"/>
            <w:hideMark/>
          </w:tcPr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5Η ΥΓΕΙΟΝΟΜΙΚΗ ΠΕΡΙΦΕΡΕΙΑ</w:t>
            </w:r>
          </w:p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ΘΕΣΣΑΛΙΑΣ &amp; ΣΤΕΡΕΑΣ ΕΛΛΑΔΑΣ</w:t>
            </w:r>
          </w:p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ΓΕΝΙΚΟ ΝΟΣΟΚΟΜΕΙΟ ΑΜΦΙΣΣΑΣ</w:t>
            </w:r>
          </w:p>
        </w:tc>
      </w:tr>
      <w:tr w:rsidR="002E6BC3" w:rsidRPr="002E6BC3" w:rsidTr="002548AC">
        <w:trPr>
          <w:trHeight w:val="623"/>
        </w:trPr>
        <w:tc>
          <w:tcPr>
            <w:tcW w:w="4301" w:type="dxa"/>
            <w:vAlign w:val="center"/>
            <w:hideMark/>
          </w:tcPr>
          <w:p w:rsidR="002E6BC3" w:rsidRPr="002E6BC3" w:rsidRDefault="002E6BC3" w:rsidP="002E6BC3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 xml:space="preserve">      </w:t>
            </w:r>
            <w:proofErr w:type="spellStart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Ταχ</w:t>
            </w:r>
            <w:proofErr w:type="spellEnd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. Δ/</w:t>
            </w:r>
            <w:proofErr w:type="spellStart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νση</w:t>
            </w:r>
            <w:proofErr w:type="spellEnd"/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:</w:t>
            </w:r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 xml:space="preserve"> Οικισμός </w:t>
            </w:r>
            <w:proofErr w:type="spellStart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Δροσοχωρίου</w:t>
            </w:r>
            <w:proofErr w:type="spellEnd"/>
          </w:p>
          <w:p w:rsidR="002E6BC3" w:rsidRPr="002E6BC3" w:rsidRDefault="002E6BC3" w:rsidP="002E6BC3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 xml:space="preserve">                             331 00 ΑΜΦΙΣΣΑ</w:t>
            </w:r>
          </w:p>
        </w:tc>
      </w:tr>
    </w:tbl>
    <w:p w:rsidR="002E6BC3" w:rsidRPr="002E6BC3" w:rsidRDefault="002E6BC3" w:rsidP="002E6BC3">
      <w:pPr>
        <w:spacing w:before="240" w:after="0" w:line="240" w:lineRule="auto"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240" w:after="0" w:line="240" w:lineRule="auto"/>
        <w:jc w:val="center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240" w:after="0" w:line="240" w:lineRule="auto"/>
        <w:jc w:val="center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240" w:after="0" w:line="240" w:lineRule="auto"/>
        <w:jc w:val="center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325B27" w:rsidP="002E6BC3">
      <w:pPr>
        <w:spacing w:before="120" w:after="120"/>
        <w:jc w:val="center"/>
        <w:rPr>
          <w:rFonts w:ascii="Calibri" w:eastAsia="Calibri" w:hAnsi="Calibri" w:cs="Times New Roman"/>
          <w:b/>
          <w:szCs w:val="24"/>
          <w:lang w:eastAsia="en-US"/>
        </w:rPr>
      </w:pPr>
      <w:r>
        <w:rPr>
          <w:rFonts w:ascii="Calibri" w:eastAsia="Calibri" w:hAnsi="Calibri" w:cs="Times New Roman"/>
          <w:b/>
          <w:szCs w:val="24"/>
          <w:lang w:eastAsia="en-US"/>
        </w:rPr>
        <w:t>ΕΝΗΜΕΡΩΣΗ</w:t>
      </w:r>
    </w:p>
    <w:p w:rsidR="002E6BC3" w:rsidRPr="002E6BC3" w:rsidRDefault="002E6BC3" w:rsidP="002E6BC3">
      <w:pPr>
        <w:spacing w:before="120" w:after="120"/>
        <w:jc w:val="both"/>
        <w:rPr>
          <w:rFonts w:ascii="Calibri" w:eastAsia="Calibri" w:hAnsi="Calibri" w:cs="Times New Roman"/>
          <w:b/>
          <w:lang w:eastAsia="en-US"/>
        </w:rPr>
      </w:pPr>
      <w:r w:rsidRPr="002E6BC3">
        <w:rPr>
          <w:rFonts w:ascii="Calibri" w:eastAsia="Calibri" w:hAnsi="Calibri" w:cs="Times New Roman"/>
          <w:b/>
          <w:lang w:eastAsia="en-US"/>
        </w:rPr>
        <w:t>ΜΑΘΗΜΑΤΑ</w:t>
      </w:r>
      <w:r w:rsidR="00325B27">
        <w:rPr>
          <w:rFonts w:ascii="Calibri" w:eastAsia="Calibri" w:hAnsi="Calibri" w:cs="Times New Roman"/>
          <w:b/>
          <w:lang w:eastAsia="en-US"/>
        </w:rPr>
        <w:t xml:space="preserve">  </w:t>
      </w:r>
      <w:r w:rsidRPr="002E6BC3">
        <w:rPr>
          <w:rFonts w:ascii="Calibri" w:eastAsia="Calibri" w:hAnsi="Calibri" w:cs="Times New Roman"/>
          <w:b/>
          <w:lang w:eastAsia="en-US"/>
        </w:rPr>
        <w:t>ΑΝΩΔΥΝΟΥ ΤΟΚΕΤΟΥ</w:t>
      </w:r>
      <w:r w:rsidR="00325B27">
        <w:rPr>
          <w:rFonts w:ascii="Calibri" w:eastAsia="Calibri" w:hAnsi="Calibri" w:cs="Times New Roman"/>
          <w:b/>
          <w:lang w:eastAsia="en-US"/>
        </w:rPr>
        <w:t xml:space="preserve">  </w:t>
      </w:r>
      <w:r w:rsidRPr="002E6BC3">
        <w:rPr>
          <w:rFonts w:ascii="Calibri" w:eastAsia="Calibri" w:hAnsi="Calibri" w:cs="Times New Roman"/>
          <w:b/>
          <w:lang w:eastAsia="en-US"/>
        </w:rPr>
        <w:t>&amp; ΠΡΟΕΤΟΙΜΑΣΙΑΣ ΓΟΝΕΪΚΟΤΗΤΑΣ ΣΤΟ Γ.Ν. ΑΜΦΙΣΣΑΣ</w:t>
      </w:r>
    </w:p>
    <w:p w:rsidR="002E6BC3" w:rsidRPr="002E6BC3" w:rsidRDefault="002E6BC3" w:rsidP="002E6BC3">
      <w:pPr>
        <w:spacing w:before="120" w:after="120"/>
        <w:jc w:val="center"/>
        <w:rPr>
          <w:rFonts w:ascii="Calibri" w:eastAsia="Calibri" w:hAnsi="Calibri" w:cs="Times New Roman"/>
          <w:szCs w:val="24"/>
          <w:lang w:eastAsia="en-US"/>
        </w:rPr>
      </w:pPr>
      <w:r w:rsidRPr="002E6BC3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Times New Roman"/>
          <w:szCs w:val="24"/>
          <w:lang w:eastAsia="en-US"/>
        </w:rPr>
        <w:t xml:space="preserve">                                </w:t>
      </w:r>
      <w:r w:rsidRPr="002E6BC3">
        <w:rPr>
          <w:rFonts w:ascii="Calibri" w:eastAsia="Calibri" w:hAnsi="Calibri" w:cs="Times New Roman"/>
          <w:szCs w:val="24"/>
          <w:lang w:eastAsia="en-US"/>
        </w:rPr>
        <w:t xml:space="preserve"> Άμφισσα, </w:t>
      </w:r>
      <w:r w:rsidR="00325B27">
        <w:rPr>
          <w:rFonts w:ascii="Calibri" w:eastAsia="Calibri" w:hAnsi="Calibri" w:cs="Times New Roman"/>
          <w:szCs w:val="24"/>
          <w:lang w:eastAsia="en-US"/>
        </w:rPr>
        <w:t>10</w:t>
      </w:r>
      <w:r w:rsidRPr="002E6BC3">
        <w:rPr>
          <w:rFonts w:ascii="Calibri" w:eastAsia="Calibri" w:hAnsi="Calibri" w:cs="Times New Roman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Cs w:val="24"/>
          <w:lang w:eastAsia="en-US"/>
        </w:rPr>
        <w:t>Ιουν</w:t>
      </w:r>
      <w:r w:rsidRPr="002E6BC3">
        <w:rPr>
          <w:rFonts w:ascii="Calibri" w:eastAsia="Calibri" w:hAnsi="Calibri" w:cs="Times New Roman"/>
          <w:szCs w:val="24"/>
          <w:lang w:eastAsia="en-US"/>
        </w:rPr>
        <w:t>ίου 2019</w:t>
      </w:r>
    </w:p>
    <w:p w:rsidR="009D0728" w:rsidRPr="002E6BC3" w:rsidRDefault="002E6BC3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Το Γενικό Νοσοκομείο Άμφισσας ενημερώνει</w:t>
      </w:r>
      <w:r w:rsidR="009F3F6D" w:rsidRPr="002E6BC3">
        <w:rPr>
          <w:rFonts w:ascii="Calibri" w:hAnsi="Calibri" w:cs="Times New Roman"/>
          <w:szCs w:val="24"/>
        </w:rPr>
        <w:t xml:space="preserve"> ότι </w:t>
      </w:r>
      <w:r w:rsidR="000911AF" w:rsidRPr="002E6BC3">
        <w:rPr>
          <w:rFonts w:ascii="Calibri" w:hAnsi="Calibri" w:cs="Times New Roman"/>
          <w:szCs w:val="24"/>
        </w:rPr>
        <w:t xml:space="preserve">η Μαιευτική – Γυναικολογική Κλινική </w:t>
      </w:r>
      <w:r w:rsidR="009D0728" w:rsidRPr="002E6BC3">
        <w:rPr>
          <w:rFonts w:ascii="Calibri" w:hAnsi="Calibri" w:cs="Times New Roman"/>
          <w:szCs w:val="24"/>
        </w:rPr>
        <w:t xml:space="preserve">παρέχει </w:t>
      </w:r>
      <w:r w:rsidR="009F3F6D" w:rsidRPr="002E6BC3">
        <w:rPr>
          <w:rFonts w:ascii="Calibri" w:hAnsi="Calibri" w:cs="Times New Roman"/>
          <w:szCs w:val="24"/>
        </w:rPr>
        <w:t xml:space="preserve">μαθήματα </w:t>
      </w:r>
      <w:proofErr w:type="spellStart"/>
      <w:r w:rsidR="009D0728" w:rsidRPr="002E6BC3">
        <w:rPr>
          <w:rFonts w:ascii="Calibri" w:hAnsi="Calibri" w:cs="Times New Roman"/>
          <w:szCs w:val="24"/>
        </w:rPr>
        <w:t>ψυχοπροφυλακτικής</w:t>
      </w:r>
      <w:proofErr w:type="spellEnd"/>
      <w:r w:rsidR="009D0728" w:rsidRPr="002E6BC3">
        <w:rPr>
          <w:rFonts w:ascii="Calibri" w:hAnsi="Calibri" w:cs="Times New Roman"/>
          <w:szCs w:val="24"/>
        </w:rPr>
        <w:t xml:space="preserve"> </w:t>
      </w:r>
      <w:r w:rsidR="00325B27">
        <w:rPr>
          <w:rFonts w:ascii="Calibri" w:hAnsi="Calibri" w:cs="Times New Roman"/>
          <w:szCs w:val="24"/>
        </w:rPr>
        <w:t xml:space="preserve">(ανώδυνου τοκετού) </w:t>
      </w:r>
      <w:bookmarkStart w:id="0" w:name="_GoBack"/>
      <w:bookmarkEnd w:id="0"/>
      <w:r w:rsidR="009D0728" w:rsidRPr="002E6BC3">
        <w:rPr>
          <w:rFonts w:ascii="Calibri" w:hAnsi="Calibri" w:cs="Times New Roman"/>
          <w:szCs w:val="24"/>
        </w:rPr>
        <w:t>και προετοιμασίας για</w:t>
      </w:r>
      <w:r w:rsidR="009F3F6D" w:rsidRPr="002E6BC3">
        <w:rPr>
          <w:rFonts w:ascii="Calibri" w:hAnsi="Calibri" w:cs="Times New Roman"/>
          <w:szCs w:val="24"/>
        </w:rPr>
        <w:t xml:space="preserve"> τη </w:t>
      </w:r>
      <w:proofErr w:type="spellStart"/>
      <w:r w:rsidR="009F3F6D" w:rsidRPr="002E6BC3">
        <w:rPr>
          <w:rFonts w:ascii="Calibri" w:hAnsi="Calibri" w:cs="Times New Roman"/>
          <w:szCs w:val="24"/>
        </w:rPr>
        <w:t>γονεικότητα</w:t>
      </w:r>
      <w:proofErr w:type="spellEnd"/>
      <w:r w:rsidR="009F3F6D" w:rsidRPr="002E6BC3">
        <w:rPr>
          <w:rFonts w:ascii="Calibri" w:hAnsi="Calibri" w:cs="Times New Roman"/>
          <w:szCs w:val="24"/>
        </w:rPr>
        <w:t>.</w:t>
      </w:r>
    </w:p>
    <w:p w:rsidR="002E6BC3" w:rsidRPr="002E6BC3" w:rsidRDefault="002E6BC3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Τα μαθήματα διεξάγονται σε κύκλους τεσσάρων μαθημάτων, στο πλαίσιο των εκπαιδευτικών δράσεων.</w:t>
      </w:r>
      <w:r w:rsidR="009D0728" w:rsidRPr="002E6BC3">
        <w:rPr>
          <w:rFonts w:ascii="Calibri" w:hAnsi="Calibri" w:cs="Times New Roman"/>
          <w:szCs w:val="24"/>
        </w:rPr>
        <w:t xml:space="preserve"> </w:t>
      </w:r>
    </w:p>
    <w:p w:rsidR="009D0728" w:rsidRPr="002E6BC3" w:rsidRDefault="009D0728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Έμπειρες Μαίες του Μαιευτικού τμήματος ενημερώνουν και προετοιμάζουν τις μέλλουσες μητέρες και τους συντρόφους του σχετικά με :</w:t>
      </w:r>
    </w:p>
    <w:p w:rsidR="009D0728" w:rsidRPr="002E6BC3" w:rsidRDefault="009D0728" w:rsidP="009D072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Την κύηση</w:t>
      </w:r>
    </w:p>
    <w:p w:rsidR="009D0728" w:rsidRPr="002E6BC3" w:rsidRDefault="009D0728" w:rsidP="009D072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Τον τοκετό</w:t>
      </w:r>
    </w:p>
    <w:p w:rsidR="009D0728" w:rsidRPr="002E6BC3" w:rsidRDefault="009D0728" w:rsidP="009D072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Το θηλασμό και</w:t>
      </w:r>
    </w:p>
    <w:p w:rsidR="009D0728" w:rsidRPr="002E6BC3" w:rsidRDefault="009D0728" w:rsidP="009D072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Την περιποίηση του νεογνού</w:t>
      </w:r>
    </w:p>
    <w:p w:rsidR="009D0728" w:rsidRPr="002E6BC3" w:rsidRDefault="009D0728" w:rsidP="009D0728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 xml:space="preserve">με σκοπό τη μείωση του άγχους και του φόβου για τον τοκετό και την προετοιμασία για το νέο τους </w:t>
      </w:r>
      <w:r w:rsidR="00F5763A" w:rsidRPr="002E6BC3">
        <w:rPr>
          <w:rFonts w:ascii="Calibri" w:hAnsi="Calibri" w:cs="Times New Roman"/>
          <w:szCs w:val="24"/>
        </w:rPr>
        <w:t>ρόλο ως μητέρες.</w:t>
      </w:r>
    </w:p>
    <w:p w:rsidR="009F3F6D" w:rsidRPr="002E6BC3" w:rsidRDefault="009F3F6D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Τα μαθήματα θα πραγματοποιούνται κάθε Τετάρτη και ώρες 18:00 – 20:00 .</w:t>
      </w:r>
    </w:p>
    <w:p w:rsidR="009F3F6D" w:rsidRPr="002E6BC3" w:rsidRDefault="009F3F6D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 xml:space="preserve">Απαραίτητη προϋπόθεση η δήλωση συμμετοχής κατόπιν επικοινωνίας με τις υπεύθυνες μαίες των μαθημάτων Κα </w:t>
      </w:r>
      <w:proofErr w:type="spellStart"/>
      <w:r w:rsidRPr="002E6BC3">
        <w:rPr>
          <w:rFonts w:ascii="Calibri" w:hAnsi="Calibri" w:cs="Times New Roman"/>
          <w:szCs w:val="24"/>
        </w:rPr>
        <w:t>Ταμουρατζή</w:t>
      </w:r>
      <w:proofErr w:type="spellEnd"/>
      <w:r w:rsidRPr="002E6BC3">
        <w:rPr>
          <w:rFonts w:ascii="Calibri" w:hAnsi="Calibri" w:cs="Times New Roman"/>
          <w:szCs w:val="24"/>
        </w:rPr>
        <w:t xml:space="preserve"> Έλενα και Κα </w:t>
      </w:r>
      <w:proofErr w:type="spellStart"/>
      <w:r w:rsidRPr="002E6BC3">
        <w:rPr>
          <w:rFonts w:ascii="Calibri" w:hAnsi="Calibri" w:cs="Times New Roman"/>
          <w:szCs w:val="24"/>
        </w:rPr>
        <w:t>Περισάκη</w:t>
      </w:r>
      <w:proofErr w:type="spellEnd"/>
      <w:r w:rsidRPr="002E6BC3">
        <w:rPr>
          <w:rFonts w:ascii="Calibri" w:hAnsi="Calibri" w:cs="Times New Roman"/>
          <w:szCs w:val="24"/>
        </w:rPr>
        <w:t xml:space="preserve"> Κυριακή.</w:t>
      </w:r>
    </w:p>
    <w:p w:rsidR="009F3F6D" w:rsidRPr="002E6BC3" w:rsidRDefault="009F3F6D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 xml:space="preserve">Τηλέφωνα επικοινωνίας  : 697 0 270 700  και 698 373 58 01 </w:t>
      </w:r>
    </w:p>
    <w:p w:rsidR="009F3F6D" w:rsidRPr="002E6BC3" w:rsidRDefault="009F3F6D" w:rsidP="000911AF">
      <w:pPr>
        <w:jc w:val="both"/>
        <w:rPr>
          <w:rFonts w:ascii="Calibri" w:hAnsi="Calibri" w:cs="Times New Roman"/>
          <w:szCs w:val="24"/>
        </w:rPr>
      </w:pPr>
    </w:p>
    <w:p w:rsidR="002E6BC3" w:rsidRPr="002E6BC3" w:rsidRDefault="002E6BC3" w:rsidP="002E6BC3">
      <w:pPr>
        <w:spacing w:after="0" w:line="240" w:lineRule="auto"/>
        <w:rPr>
          <w:rFonts w:ascii="Calibri" w:eastAsia="Calibri" w:hAnsi="Calibri" w:cs="Times New Roman"/>
          <w:szCs w:val="24"/>
          <w:lang w:eastAsia="en-US"/>
        </w:rPr>
      </w:pPr>
      <w:r w:rsidRPr="002E6BC3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Εκ της Διοίκησης του</w:t>
      </w:r>
    </w:p>
    <w:p w:rsidR="002E6BC3" w:rsidRPr="002E6BC3" w:rsidRDefault="002E6BC3" w:rsidP="002E6BC3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2E6BC3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     Γενικού Νοσοκομείου Άμφισσας</w:t>
      </w:r>
    </w:p>
    <w:p w:rsidR="009F3F6D" w:rsidRPr="002E6BC3" w:rsidRDefault="009F3F6D" w:rsidP="002E6BC3">
      <w:pPr>
        <w:jc w:val="both"/>
        <w:rPr>
          <w:rFonts w:ascii="Calibri" w:hAnsi="Calibri" w:cs="Times New Roman"/>
          <w:szCs w:val="24"/>
        </w:rPr>
      </w:pPr>
    </w:p>
    <w:sectPr w:rsidR="009F3F6D" w:rsidRPr="002E6BC3" w:rsidSect="00091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77E"/>
    <w:multiLevelType w:val="hybridMultilevel"/>
    <w:tmpl w:val="D5A22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D"/>
    <w:rsid w:val="000911AF"/>
    <w:rsid w:val="002E6BC3"/>
    <w:rsid w:val="00325B27"/>
    <w:rsid w:val="0039557C"/>
    <w:rsid w:val="007248B2"/>
    <w:rsid w:val="0087181B"/>
    <w:rsid w:val="009D0728"/>
    <w:rsid w:val="009F3F6D"/>
    <w:rsid w:val="00A967B4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2AE5-08F2-47B6-AFF8-DAC85A9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grcommand</cp:lastModifiedBy>
  <cp:revision>5</cp:revision>
  <dcterms:created xsi:type="dcterms:W3CDTF">2019-06-05T08:19:00Z</dcterms:created>
  <dcterms:modified xsi:type="dcterms:W3CDTF">2019-06-11T10:20:00Z</dcterms:modified>
</cp:coreProperties>
</file>